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2E65F" w14:textId="57D12E5F" w:rsidR="00315F90" w:rsidRDefault="00315F90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315F90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83605F">
        <w:rPr>
          <w:rFonts w:eastAsiaTheme="minorHAnsi" w:cs="Arial"/>
          <w:b/>
          <w:bCs/>
          <w:sz w:val="20"/>
          <w:szCs w:val="20"/>
          <w:lang w:eastAsia="en-US"/>
        </w:rPr>
        <w:t xml:space="preserve">14 </w:t>
      </w:r>
      <w:r w:rsidRPr="00315F90">
        <w:rPr>
          <w:rFonts w:eastAsiaTheme="minorHAnsi" w:cs="Arial"/>
          <w:b/>
          <w:bCs/>
          <w:sz w:val="20"/>
          <w:szCs w:val="20"/>
          <w:lang w:eastAsia="en-US"/>
        </w:rPr>
        <w:t>– PROGRAMA DE GERENCIA DE PROYECTOS</w:t>
      </w:r>
      <w:r w:rsidR="000479F3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</w:p>
    <w:p w14:paraId="5EE816B0" w14:textId="77777777" w:rsidR="00F418ED" w:rsidRDefault="00F418ED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5239FC5" w14:textId="5BFD340E" w:rsidR="00BE0545" w:rsidRDefault="00367510" w:rsidP="00BE0545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315F90">
        <w:rPr>
          <w:rFonts w:cs="Arial"/>
          <w:sz w:val="20"/>
          <w:szCs w:val="20"/>
          <w:highlight w:val="lightGray"/>
        </w:rPr>
        <w:t>El programa debe ser elaborado</w:t>
      </w:r>
      <w:r w:rsidR="00C16961">
        <w:rPr>
          <w:rFonts w:cs="Arial"/>
          <w:sz w:val="20"/>
          <w:szCs w:val="20"/>
          <w:highlight w:val="lightGray"/>
        </w:rPr>
        <w:t xml:space="preserve"> </w:t>
      </w:r>
      <w:r w:rsidR="00CB4314" w:rsidRPr="00BE1667" w:rsidDel="00E3109C">
        <w:rPr>
          <w:rFonts w:cs="Arial"/>
          <w:sz w:val="20"/>
          <w:szCs w:val="20"/>
          <w:highlight w:val="lightGray"/>
        </w:rPr>
        <w:t>por</w:t>
      </w:r>
      <w:r w:rsidR="00CB4314" w:rsidRPr="00BE1667">
        <w:rPr>
          <w:rFonts w:cs="Arial"/>
          <w:sz w:val="20"/>
          <w:szCs w:val="20"/>
          <w:highlight w:val="lightGray"/>
        </w:rPr>
        <w:t xml:space="preserve"> </w:t>
      </w:r>
      <w:r w:rsidR="00315F90">
        <w:rPr>
          <w:rFonts w:cs="Arial"/>
          <w:sz w:val="20"/>
          <w:szCs w:val="20"/>
          <w:highlight w:val="lightGray"/>
        </w:rPr>
        <w:t>todos los proponentes</w:t>
      </w:r>
      <w:r w:rsidR="00C16961">
        <w:rPr>
          <w:rFonts w:cs="Arial"/>
          <w:sz w:val="20"/>
          <w:szCs w:val="20"/>
          <w:highlight w:val="lightGray"/>
        </w:rPr>
        <w:t xml:space="preserve"> </w:t>
      </w:r>
      <w:r w:rsidR="00315F90">
        <w:rPr>
          <w:rFonts w:cs="Arial"/>
          <w:sz w:val="20"/>
          <w:szCs w:val="20"/>
          <w:highlight w:val="lightGray"/>
        </w:rPr>
        <w:t>desarrollando cada uno de los componentes enunciados</w:t>
      </w:r>
      <w:r w:rsidR="00C16961">
        <w:rPr>
          <w:rFonts w:cs="Arial"/>
          <w:sz w:val="20"/>
          <w:szCs w:val="20"/>
          <w:highlight w:val="lightGray"/>
        </w:rPr>
        <w:t xml:space="preserve"> en el presente formato</w:t>
      </w:r>
      <w:r w:rsidR="00EE1D43">
        <w:rPr>
          <w:rFonts w:cs="Arial"/>
          <w:sz w:val="20"/>
          <w:szCs w:val="20"/>
          <w:highlight w:val="lightGray"/>
        </w:rPr>
        <w:t>.</w:t>
      </w:r>
      <w:r w:rsidR="00CB4314" w:rsidRPr="00BE1667" w:rsidDel="00E3109C">
        <w:rPr>
          <w:rFonts w:cs="Arial"/>
          <w:sz w:val="20"/>
          <w:szCs w:val="20"/>
          <w:highlight w:val="lightGray"/>
        </w:rPr>
        <w:t>]</w:t>
      </w:r>
    </w:p>
    <w:p w14:paraId="58AB3053" w14:textId="77777777" w:rsidR="00BE0545" w:rsidRDefault="00BE0545" w:rsidP="00BE0545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</w:p>
    <w:p w14:paraId="0911210D" w14:textId="153F7973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1.</w:t>
      </w:r>
      <w:r>
        <w:rPr>
          <w:rFonts w:cs="Arial"/>
          <w:sz w:val="20"/>
          <w:szCs w:val="20"/>
        </w:rPr>
        <w:t xml:space="preserve"> </w:t>
      </w:r>
      <w:r w:rsidRPr="00BE0545">
        <w:rPr>
          <w:rFonts w:cs="Arial"/>
          <w:sz w:val="20"/>
          <w:szCs w:val="20"/>
        </w:rPr>
        <w:t>INTRODUCCIÓN</w:t>
      </w:r>
    </w:p>
    <w:p w14:paraId="712D92A3" w14:textId="3123112B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2. OBJETIVOS  </w:t>
      </w:r>
    </w:p>
    <w:p w14:paraId="7C5F69C7" w14:textId="3E79D7F7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2.1.  Objetivo General</w:t>
      </w:r>
    </w:p>
    <w:p w14:paraId="7369ED27" w14:textId="1CB73BA1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2.2.  Objetivos Específicos</w:t>
      </w:r>
    </w:p>
    <w:p w14:paraId="41BBE6BB" w14:textId="0651DAE3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3. GENERALIDADES</w:t>
      </w:r>
    </w:p>
    <w:p w14:paraId="608F6D9F" w14:textId="10AB5DAF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 PROCESO DE INICIACIÓN</w:t>
      </w:r>
    </w:p>
    <w:p w14:paraId="796D56DB" w14:textId="506CFD36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3.1.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la </w:t>
      </w:r>
      <w:r w:rsidR="003E3DD2" w:rsidRPr="00BE0545">
        <w:rPr>
          <w:rFonts w:cs="Arial"/>
          <w:sz w:val="20"/>
          <w:szCs w:val="20"/>
        </w:rPr>
        <w:t>Integración</w:t>
      </w:r>
      <w:r w:rsidRPr="00BE0545">
        <w:rPr>
          <w:rFonts w:cs="Arial"/>
          <w:sz w:val="20"/>
          <w:szCs w:val="20"/>
        </w:rPr>
        <w:t xml:space="preserve">, Iniciación </w:t>
      </w:r>
    </w:p>
    <w:p w14:paraId="72AA178D" w14:textId="6E963842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3.1.1.  Acta de </w:t>
      </w:r>
      <w:r w:rsidR="003E3DD2" w:rsidRPr="00BE0545">
        <w:rPr>
          <w:rFonts w:cs="Arial"/>
          <w:sz w:val="20"/>
          <w:szCs w:val="20"/>
        </w:rPr>
        <w:t>Constitución</w:t>
      </w:r>
    </w:p>
    <w:p w14:paraId="02567024" w14:textId="58563592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3.1.2.  </w:t>
      </w:r>
      <w:r w:rsidR="003E3DD2" w:rsidRPr="00BE0545">
        <w:rPr>
          <w:rFonts w:cs="Arial"/>
          <w:sz w:val="20"/>
          <w:szCs w:val="20"/>
        </w:rPr>
        <w:t>Identificación</w:t>
      </w:r>
      <w:r w:rsidRPr="00BE0545">
        <w:rPr>
          <w:rFonts w:cs="Arial"/>
          <w:sz w:val="20"/>
          <w:szCs w:val="20"/>
        </w:rPr>
        <w:t xml:space="preserve"> de los interesados</w:t>
      </w:r>
    </w:p>
    <w:p w14:paraId="4918C88E" w14:textId="2568F721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 PROCESO DE PLANIFICACIÓN</w:t>
      </w:r>
    </w:p>
    <w:p w14:paraId="56D2C142" w14:textId="6481A707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4.1.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la </w:t>
      </w:r>
      <w:r w:rsidR="003E3DD2" w:rsidRPr="00BE0545">
        <w:rPr>
          <w:rFonts w:cs="Arial"/>
          <w:sz w:val="20"/>
          <w:szCs w:val="20"/>
        </w:rPr>
        <w:t>Integración</w:t>
      </w:r>
      <w:r w:rsidRPr="00BE0545">
        <w:rPr>
          <w:rFonts w:cs="Arial"/>
          <w:sz w:val="20"/>
          <w:szCs w:val="20"/>
        </w:rPr>
        <w:t xml:space="preserve">. </w:t>
      </w:r>
      <w:r w:rsidR="003E3DD2" w:rsidRPr="00BE0545">
        <w:rPr>
          <w:rFonts w:cs="Arial"/>
          <w:sz w:val="20"/>
          <w:szCs w:val="20"/>
        </w:rPr>
        <w:t>Planificación</w:t>
      </w:r>
    </w:p>
    <w:p w14:paraId="6E4CF15E" w14:textId="45DE9E09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4.1.1. Plan de Proyecto</w:t>
      </w:r>
    </w:p>
    <w:p w14:paraId="18D48EAC" w14:textId="3F9EB202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4.2.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del Alcance</w:t>
      </w:r>
    </w:p>
    <w:p w14:paraId="2D722923" w14:textId="098BBF2E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4.2.1.  Recopilar Requisitos</w:t>
      </w:r>
    </w:p>
    <w:p w14:paraId="0FA0F697" w14:textId="433E4822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4.2.2.  Definir Alcance</w:t>
      </w:r>
    </w:p>
    <w:p w14:paraId="2D20AE49" w14:textId="17579536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4.2.3.  Crear EDT</w:t>
      </w:r>
    </w:p>
    <w:p w14:paraId="59CAFF88" w14:textId="4D29A101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4.3.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del Tiempo</w:t>
      </w:r>
    </w:p>
    <w:p w14:paraId="5BB9FC84" w14:textId="753A2DFC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4.3.1.  Definir Actividades</w:t>
      </w:r>
    </w:p>
    <w:p w14:paraId="09193451" w14:textId="32AEB337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4.3.2.  Secuenciar actividades</w:t>
      </w:r>
    </w:p>
    <w:p w14:paraId="26F8AB2B" w14:textId="26E872A5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4.3.3.  Estimar recursos</w:t>
      </w:r>
    </w:p>
    <w:p w14:paraId="2CCB5CC0" w14:textId="3E102437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4.3.4.  Desarrollar Cronograma</w:t>
      </w:r>
    </w:p>
    <w:p w14:paraId="10B1FA35" w14:textId="4C854F22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4.4.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del Costo</w:t>
      </w:r>
    </w:p>
    <w:p w14:paraId="16D88F89" w14:textId="7DDA61E0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4.4.1.  Estimar Costos</w:t>
      </w:r>
    </w:p>
    <w:p w14:paraId="0D072ACD" w14:textId="3DE9CFA0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4.4.2.  Determinar Presupuesto</w:t>
      </w:r>
    </w:p>
    <w:p w14:paraId="6701BE81" w14:textId="0B271E9D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4.5.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Calidad</w:t>
      </w:r>
    </w:p>
    <w:p w14:paraId="48F6585E" w14:textId="58FD9E40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4.5.1. Planificar Calidad</w:t>
      </w:r>
    </w:p>
    <w:p w14:paraId="2DA8F181" w14:textId="5F34B711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4.6.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RRHH</w:t>
      </w:r>
    </w:p>
    <w:p w14:paraId="4545B628" w14:textId="28CE00A0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4.6.1. Desarrollar plan de RRHH</w:t>
      </w:r>
    </w:p>
    <w:p w14:paraId="1E6A03A3" w14:textId="3D2F3BF6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4.7.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</w:t>
      </w:r>
      <w:r w:rsidR="003E3DD2" w:rsidRPr="00BE0545">
        <w:rPr>
          <w:rFonts w:cs="Arial"/>
          <w:sz w:val="20"/>
          <w:szCs w:val="20"/>
        </w:rPr>
        <w:t>Comunicación</w:t>
      </w:r>
    </w:p>
    <w:p w14:paraId="641A354A" w14:textId="09371D66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4.7.1. Planificar comunicaciones</w:t>
      </w:r>
    </w:p>
    <w:p w14:paraId="5C7B571C" w14:textId="4B00F047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4.8.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del Riesgo</w:t>
      </w:r>
    </w:p>
    <w:p w14:paraId="02C9B759" w14:textId="5652DB05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4.8.1.  Planificar Riesgos</w:t>
      </w:r>
    </w:p>
    <w:p w14:paraId="0F8B9392" w14:textId="14EC363C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4.8.2.  Identificar Riesgos</w:t>
      </w:r>
    </w:p>
    <w:p w14:paraId="78A91165" w14:textId="16BFF3A7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4.8.3.  </w:t>
      </w:r>
      <w:r w:rsidR="003E3DD2" w:rsidRPr="00BE0545">
        <w:rPr>
          <w:rFonts w:cs="Arial"/>
          <w:sz w:val="20"/>
          <w:szCs w:val="20"/>
        </w:rPr>
        <w:t>Análisis</w:t>
      </w:r>
      <w:r w:rsidRPr="00BE0545">
        <w:rPr>
          <w:rFonts w:cs="Arial"/>
          <w:sz w:val="20"/>
          <w:szCs w:val="20"/>
        </w:rPr>
        <w:t xml:space="preserve"> Cuantitativo de Riesgos</w:t>
      </w:r>
    </w:p>
    <w:p w14:paraId="090D39DE" w14:textId="72826E79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4.8.4.  </w:t>
      </w:r>
      <w:r w:rsidR="003E3DD2" w:rsidRPr="00BE0545">
        <w:rPr>
          <w:rFonts w:cs="Arial"/>
          <w:sz w:val="20"/>
          <w:szCs w:val="20"/>
        </w:rPr>
        <w:t>Análisis</w:t>
      </w:r>
      <w:r w:rsidRPr="00BE0545">
        <w:rPr>
          <w:rFonts w:cs="Arial"/>
          <w:sz w:val="20"/>
          <w:szCs w:val="20"/>
        </w:rPr>
        <w:t xml:space="preserve"> Cualitativo Riesgos</w:t>
      </w:r>
    </w:p>
    <w:p w14:paraId="5B71BBF5" w14:textId="56245BA5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4.8.5.  </w:t>
      </w:r>
      <w:r w:rsidR="003E3DD2" w:rsidRPr="00BE0545">
        <w:rPr>
          <w:rFonts w:cs="Arial"/>
          <w:sz w:val="20"/>
          <w:szCs w:val="20"/>
        </w:rPr>
        <w:t>Análisis</w:t>
      </w:r>
      <w:r w:rsidRPr="00BE0545">
        <w:rPr>
          <w:rFonts w:cs="Arial"/>
          <w:sz w:val="20"/>
          <w:szCs w:val="20"/>
        </w:rPr>
        <w:t xml:space="preserve"> respuesta al Riesgo</w:t>
      </w:r>
    </w:p>
    <w:p w14:paraId="35449CB1" w14:textId="60DD52E3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4.9. 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la </w:t>
      </w:r>
      <w:r w:rsidR="003E3DD2" w:rsidRPr="00BE0545">
        <w:rPr>
          <w:rFonts w:cs="Arial"/>
          <w:sz w:val="20"/>
          <w:szCs w:val="20"/>
        </w:rPr>
        <w:t>Adquisición</w:t>
      </w:r>
    </w:p>
    <w:p w14:paraId="243C015A" w14:textId="38215B29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4.9.1 Planificar Adquisiciones</w:t>
      </w:r>
    </w:p>
    <w:p w14:paraId="2D0CA560" w14:textId="15257EB0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4.9.2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los Interesados</w:t>
      </w:r>
    </w:p>
    <w:p w14:paraId="593118E2" w14:textId="0F99690E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4.9.2 Planificar la </w:t>
      </w:r>
      <w:r w:rsidR="003E3DD2" w:rsidRPr="00BE0545">
        <w:rPr>
          <w:rFonts w:cs="Arial"/>
          <w:sz w:val="20"/>
          <w:szCs w:val="20"/>
        </w:rPr>
        <w:t>participación</w:t>
      </w:r>
      <w:r w:rsidRPr="00BE0545">
        <w:rPr>
          <w:rFonts w:cs="Arial"/>
          <w:sz w:val="20"/>
          <w:szCs w:val="20"/>
        </w:rPr>
        <w:t xml:space="preserve"> de los interesados</w:t>
      </w:r>
    </w:p>
    <w:p w14:paraId="4B947B1B" w14:textId="118E688A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5. PROCESO DE EJECUCIÓN</w:t>
      </w:r>
    </w:p>
    <w:p w14:paraId="1A438EF5" w14:textId="5A166606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5.1.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la </w:t>
      </w:r>
      <w:r w:rsidR="003E3DD2" w:rsidRPr="00BE0545">
        <w:rPr>
          <w:rFonts w:cs="Arial"/>
          <w:sz w:val="20"/>
          <w:szCs w:val="20"/>
        </w:rPr>
        <w:t>Integración</w:t>
      </w:r>
      <w:r w:rsidRPr="00BE0545">
        <w:rPr>
          <w:rFonts w:cs="Arial"/>
          <w:sz w:val="20"/>
          <w:szCs w:val="20"/>
        </w:rPr>
        <w:t xml:space="preserve">. </w:t>
      </w:r>
      <w:r w:rsidR="003E3DD2" w:rsidRPr="00BE0545">
        <w:rPr>
          <w:rFonts w:cs="Arial"/>
          <w:sz w:val="20"/>
          <w:szCs w:val="20"/>
        </w:rPr>
        <w:t>Ejecución</w:t>
      </w:r>
    </w:p>
    <w:p w14:paraId="2CCFFFCF" w14:textId="25F87953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5.1.1. Dirigir el Proyecto</w:t>
      </w:r>
    </w:p>
    <w:p w14:paraId="42956185" w14:textId="599E39E8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5.2.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Calidad</w:t>
      </w:r>
    </w:p>
    <w:p w14:paraId="77CB036E" w14:textId="70DD9C04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5.2.1. Asegurar la Calidad</w:t>
      </w:r>
    </w:p>
    <w:p w14:paraId="424F842E" w14:textId="45350EFD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5.3.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RRHH</w:t>
      </w:r>
    </w:p>
    <w:p w14:paraId="7F8E9DDE" w14:textId="4AC8BF11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5.3.1.  Adquirir el Equipo</w:t>
      </w:r>
    </w:p>
    <w:p w14:paraId="1D4B4097" w14:textId="13CD52BB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5.3.2.  Desarrollar el Equipo</w:t>
      </w:r>
    </w:p>
    <w:p w14:paraId="6AF9ACE8" w14:textId="54C6BD2F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5.3.3.  Dirigir el Equipo</w:t>
      </w:r>
    </w:p>
    <w:p w14:paraId="076B2823" w14:textId="6D668BE4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lastRenderedPageBreak/>
        <w:t xml:space="preserve">5.4.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</w:t>
      </w:r>
      <w:r w:rsidR="003E3DD2" w:rsidRPr="00BE0545">
        <w:rPr>
          <w:rFonts w:cs="Arial"/>
          <w:sz w:val="20"/>
          <w:szCs w:val="20"/>
        </w:rPr>
        <w:t>Comunicación</w:t>
      </w:r>
    </w:p>
    <w:p w14:paraId="34EF70E7" w14:textId="468496F7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5.4.1.  Distribuir </w:t>
      </w:r>
      <w:r w:rsidR="003E3DD2" w:rsidRPr="00BE0545">
        <w:rPr>
          <w:rFonts w:cs="Arial"/>
          <w:sz w:val="20"/>
          <w:szCs w:val="20"/>
        </w:rPr>
        <w:t>Información</w:t>
      </w:r>
    </w:p>
    <w:p w14:paraId="60CB0B82" w14:textId="7E0EF6FE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5.4.2.  Gestionar Interesados</w:t>
      </w:r>
    </w:p>
    <w:p w14:paraId="68855FE7" w14:textId="3A46710C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5.5.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la </w:t>
      </w:r>
      <w:r w:rsidR="003E3DD2" w:rsidRPr="00BE0545">
        <w:rPr>
          <w:rFonts w:cs="Arial"/>
          <w:sz w:val="20"/>
          <w:szCs w:val="20"/>
        </w:rPr>
        <w:t>Adquisición</w:t>
      </w:r>
    </w:p>
    <w:p w14:paraId="5FBD0D6A" w14:textId="07C164DD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5.5.1. Ejecutar Adquisiciones</w:t>
      </w:r>
    </w:p>
    <w:p w14:paraId="72B875F2" w14:textId="3F22E035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6. PROCESO DE CONTROL</w:t>
      </w:r>
    </w:p>
    <w:p w14:paraId="2991A7F9" w14:textId="0B83F8DA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6.1.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la </w:t>
      </w:r>
      <w:r w:rsidR="003E3DD2" w:rsidRPr="00BE0545">
        <w:rPr>
          <w:rFonts w:cs="Arial"/>
          <w:sz w:val="20"/>
          <w:szCs w:val="20"/>
        </w:rPr>
        <w:t>Integración</w:t>
      </w:r>
      <w:r w:rsidRPr="00BE0545">
        <w:rPr>
          <w:rFonts w:cs="Arial"/>
          <w:sz w:val="20"/>
          <w:szCs w:val="20"/>
        </w:rPr>
        <w:t>, Control</w:t>
      </w:r>
    </w:p>
    <w:p w14:paraId="53E5B407" w14:textId="45433E85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6.1.1.  Controlar el Trabajo</w:t>
      </w:r>
    </w:p>
    <w:p w14:paraId="2E384FB4" w14:textId="3FC24DC8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6.1.2.  Controlar Cambios</w:t>
      </w:r>
    </w:p>
    <w:p w14:paraId="41567A17" w14:textId="3A28752E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6.2.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Alcance  </w:t>
      </w:r>
    </w:p>
    <w:p w14:paraId="2D96AC0F" w14:textId="1C2EC6DA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6.2.1.  Verificar Alcance</w:t>
      </w:r>
    </w:p>
    <w:p w14:paraId="08537DEA" w14:textId="53440082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6.2.2.  Controlar Alcance</w:t>
      </w:r>
    </w:p>
    <w:p w14:paraId="061231E8" w14:textId="3053D0AB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6.3.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Tiempo</w:t>
      </w:r>
    </w:p>
    <w:p w14:paraId="03115818" w14:textId="5CD33FD4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6.3.1. Controlar Cronograma</w:t>
      </w:r>
    </w:p>
    <w:p w14:paraId="4B6D36C8" w14:textId="2C0AC762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6.4.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Costo</w:t>
      </w:r>
    </w:p>
    <w:p w14:paraId="37DB7AFD" w14:textId="3CB80055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6.4.1. Controlar Costos</w:t>
      </w:r>
    </w:p>
    <w:p w14:paraId="7A0A0EB4" w14:textId="0ABC3CE9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6.5.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Calidad</w:t>
      </w:r>
    </w:p>
    <w:p w14:paraId="6EE30493" w14:textId="0E9718F5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6.5.1. Controlar Calidad</w:t>
      </w:r>
    </w:p>
    <w:p w14:paraId="16337EE8" w14:textId="59A49DFC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6.6.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</w:t>
      </w:r>
      <w:r w:rsidR="003E3DD2" w:rsidRPr="00BE0545">
        <w:rPr>
          <w:rFonts w:cs="Arial"/>
          <w:sz w:val="20"/>
          <w:szCs w:val="20"/>
        </w:rPr>
        <w:t>Comunicación</w:t>
      </w:r>
    </w:p>
    <w:p w14:paraId="5098355D" w14:textId="5D9792AB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6.6.1. Informar </w:t>
      </w:r>
      <w:r w:rsidR="003E3DD2" w:rsidRPr="00BE0545">
        <w:rPr>
          <w:rFonts w:cs="Arial"/>
          <w:sz w:val="20"/>
          <w:szCs w:val="20"/>
        </w:rPr>
        <w:t>Desempeño</w:t>
      </w:r>
      <w:r w:rsidRPr="00BE0545">
        <w:rPr>
          <w:rFonts w:cs="Arial"/>
          <w:sz w:val="20"/>
          <w:szCs w:val="20"/>
        </w:rPr>
        <w:br/>
        <w:t xml:space="preserve">6.7.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del Riesgo</w:t>
      </w:r>
      <w:r w:rsidRPr="00BE0545">
        <w:rPr>
          <w:rFonts w:cs="Arial"/>
          <w:sz w:val="20"/>
          <w:szCs w:val="20"/>
        </w:rPr>
        <w:br/>
        <w:t>6.7.1. Controlar Riesgos</w:t>
      </w:r>
      <w:r w:rsidRPr="00BE0545">
        <w:rPr>
          <w:rFonts w:cs="Arial"/>
          <w:sz w:val="20"/>
          <w:szCs w:val="20"/>
        </w:rPr>
        <w:br/>
        <w:t xml:space="preserve">6.8.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la </w:t>
      </w:r>
      <w:r w:rsidR="003E3DD2" w:rsidRPr="00BE0545">
        <w:rPr>
          <w:rFonts w:cs="Arial"/>
          <w:sz w:val="20"/>
          <w:szCs w:val="20"/>
        </w:rPr>
        <w:t>Adquisición</w:t>
      </w:r>
      <w:r w:rsidRPr="00BE0545">
        <w:rPr>
          <w:rFonts w:cs="Arial"/>
          <w:sz w:val="20"/>
          <w:szCs w:val="20"/>
        </w:rPr>
        <w:br/>
        <w:t>6.8.1. Administrar Adquisiciones</w:t>
      </w:r>
      <w:r w:rsidRPr="00BE0545">
        <w:rPr>
          <w:rFonts w:cs="Arial"/>
          <w:sz w:val="20"/>
          <w:szCs w:val="20"/>
        </w:rPr>
        <w:br/>
        <w:t xml:space="preserve">6.9.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los Interesados </w:t>
      </w:r>
      <w:r w:rsidRPr="00BE0545">
        <w:rPr>
          <w:rFonts w:cs="Arial"/>
          <w:sz w:val="20"/>
          <w:szCs w:val="20"/>
        </w:rPr>
        <w:br/>
        <w:t xml:space="preserve">6.9.1. Controlar </w:t>
      </w:r>
      <w:r w:rsidR="003E3DD2" w:rsidRPr="00BE0545">
        <w:rPr>
          <w:rFonts w:cs="Arial"/>
          <w:sz w:val="20"/>
          <w:szCs w:val="20"/>
        </w:rPr>
        <w:t>Participación</w:t>
      </w:r>
      <w:r w:rsidRPr="00BE0545">
        <w:rPr>
          <w:rFonts w:cs="Arial"/>
          <w:sz w:val="20"/>
          <w:szCs w:val="20"/>
        </w:rPr>
        <w:t xml:space="preserve"> de los Interesados </w:t>
      </w:r>
    </w:p>
    <w:p w14:paraId="7A441BA1" w14:textId="6D23DB33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7. PROCESO DE CIERRE</w:t>
      </w:r>
      <w:r w:rsidRPr="00BE0545">
        <w:rPr>
          <w:rFonts w:cs="Arial"/>
          <w:sz w:val="20"/>
          <w:szCs w:val="20"/>
        </w:rPr>
        <w:br/>
        <w:t xml:space="preserve">7.1.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la </w:t>
      </w:r>
      <w:r w:rsidR="003E3DD2" w:rsidRPr="00BE0545">
        <w:rPr>
          <w:rFonts w:cs="Arial"/>
          <w:sz w:val="20"/>
          <w:szCs w:val="20"/>
        </w:rPr>
        <w:t>Integración</w:t>
      </w:r>
      <w:r w:rsidRPr="00BE0545">
        <w:rPr>
          <w:rFonts w:cs="Arial"/>
          <w:sz w:val="20"/>
          <w:szCs w:val="20"/>
        </w:rPr>
        <w:t>, Cierre</w:t>
      </w:r>
      <w:r w:rsidRPr="00BE0545">
        <w:rPr>
          <w:rFonts w:cs="Arial"/>
          <w:sz w:val="20"/>
          <w:szCs w:val="20"/>
        </w:rPr>
        <w:br/>
        <w:t>7.1.1. Cerrar Proyecto</w:t>
      </w:r>
      <w:r w:rsidRPr="00BE0545">
        <w:rPr>
          <w:rFonts w:cs="Arial"/>
          <w:sz w:val="20"/>
          <w:szCs w:val="20"/>
        </w:rPr>
        <w:br/>
        <w:t xml:space="preserve">7.2. </w:t>
      </w:r>
      <w:r w:rsidR="003E3DD2" w:rsidRPr="00BE0545">
        <w:rPr>
          <w:rFonts w:cs="Arial"/>
          <w:sz w:val="20"/>
          <w:szCs w:val="20"/>
        </w:rPr>
        <w:t>Gestión</w:t>
      </w:r>
      <w:r w:rsidRPr="00BE0545">
        <w:rPr>
          <w:rFonts w:cs="Arial"/>
          <w:sz w:val="20"/>
          <w:szCs w:val="20"/>
        </w:rPr>
        <w:t xml:space="preserve"> de </w:t>
      </w:r>
      <w:r w:rsidR="003E3DD2" w:rsidRPr="00BE0545">
        <w:rPr>
          <w:rFonts w:cs="Arial"/>
          <w:sz w:val="20"/>
          <w:szCs w:val="20"/>
        </w:rPr>
        <w:t>Adquisición</w:t>
      </w:r>
      <w:r w:rsidRPr="00BE0545">
        <w:rPr>
          <w:rFonts w:cs="Arial"/>
          <w:sz w:val="20"/>
          <w:szCs w:val="20"/>
        </w:rPr>
        <w:br/>
        <w:t>7.2.1. Cerrar Adquisiciones</w:t>
      </w:r>
    </w:p>
    <w:p w14:paraId="21E4F071" w14:textId="4FA88DEB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8. Anexos</w:t>
      </w:r>
    </w:p>
    <w:p w14:paraId="66E8E9C1" w14:textId="0EC296AF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8.1.  Anexos del Proceso de </w:t>
      </w:r>
      <w:r w:rsidR="003E3DD2" w:rsidRPr="00BE0545">
        <w:rPr>
          <w:rFonts w:cs="Arial"/>
          <w:sz w:val="20"/>
          <w:szCs w:val="20"/>
        </w:rPr>
        <w:t>Contratación</w:t>
      </w:r>
      <w:r w:rsidRPr="00BE0545">
        <w:rPr>
          <w:rFonts w:cs="Arial"/>
          <w:sz w:val="20"/>
          <w:szCs w:val="20"/>
        </w:rPr>
        <w:t xml:space="preserve"> “</w:t>
      </w:r>
      <w:proofErr w:type="spellStart"/>
      <w:r w:rsidRPr="00BE0545">
        <w:rPr>
          <w:rFonts w:cs="Arial"/>
          <w:sz w:val="20"/>
          <w:szCs w:val="20"/>
        </w:rPr>
        <w:t>xxxxx</w:t>
      </w:r>
      <w:proofErr w:type="spellEnd"/>
      <w:r w:rsidRPr="00BE0545">
        <w:rPr>
          <w:rFonts w:cs="Arial"/>
          <w:sz w:val="20"/>
          <w:szCs w:val="20"/>
        </w:rPr>
        <w:t xml:space="preserve">” </w:t>
      </w:r>
    </w:p>
    <w:p w14:paraId="105C6EA1" w14:textId="4759F18E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8.1.</w:t>
      </w:r>
      <w:r>
        <w:rPr>
          <w:rFonts w:cs="Arial"/>
          <w:sz w:val="20"/>
          <w:szCs w:val="20"/>
        </w:rPr>
        <w:t>1</w:t>
      </w:r>
      <w:r w:rsidRPr="00BE0545">
        <w:rPr>
          <w:rFonts w:cs="Arial"/>
          <w:sz w:val="20"/>
          <w:szCs w:val="20"/>
        </w:rPr>
        <w:t xml:space="preserve">.  Anexos del Programa de Gerencia de Proyectos </w:t>
      </w:r>
    </w:p>
    <w:p w14:paraId="450CBDFA" w14:textId="65C23F3A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8.2. Matrices</w:t>
      </w:r>
    </w:p>
    <w:p w14:paraId="14E0EF19" w14:textId="6A313485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8.2.1.  Matrices del Proceso de </w:t>
      </w:r>
      <w:r w:rsidR="003E3DD2" w:rsidRPr="00BE0545">
        <w:rPr>
          <w:rFonts w:cs="Arial"/>
          <w:sz w:val="20"/>
          <w:szCs w:val="20"/>
        </w:rPr>
        <w:t>Contratación</w:t>
      </w:r>
    </w:p>
    <w:p w14:paraId="14414C4E" w14:textId="5757822C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8.2.2.  Matrices del Proceso de </w:t>
      </w:r>
      <w:r w:rsidR="003E3DD2" w:rsidRPr="00BE0545">
        <w:rPr>
          <w:rFonts w:cs="Arial"/>
          <w:sz w:val="20"/>
          <w:szCs w:val="20"/>
        </w:rPr>
        <w:t>Contratación</w:t>
      </w:r>
    </w:p>
    <w:p w14:paraId="281904FC" w14:textId="0B70F5AA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8.3. Formatos</w:t>
      </w:r>
    </w:p>
    <w:p w14:paraId="62E0F74F" w14:textId="078D203A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8.3.1. Formatos del Programa de Gerencia de Proyectos</w:t>
      </w:r>
    </w:p>
    <w:p w14:paraId="6B7C81A4" w14:textId="764C0FB1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>8.3.1. Formatos del Contrato “</w:t>
      </w:r>
      <w:proofErr w:type="spellStart"/>
      <w:r w:rsidRPr="00BE0545">
        <w:rPr>
          <w:rFonts w:cs="Arial"/>
          <w:sz w:val="20"/>
          <w:szCs w:val="20"/>
        </w:rPr>
        <w:t>xxxxx</w:t>
      </w:r>
      <w:proofErr w:type="spellEnd"/>
      <w:r w:rsidRPr="00BE0545">
        <w:rPr>
          <w:rFonts w:cs="Arial"/>
          <w:sz w:val="20"/>
          <w:szCs w:val="20"/>
        </w:rPr>
        <w:t xml:space="preserve">” </w:t>
      </w:r>
    </w:p>
    <w:p w14:paraId="228658A8" w14:textId="01248A28" w:rsidR="00BE0545" w:rsidRPr="00BE0545" w:rsidRDefault="00BE0545" w:rsidP="00BE0545">
      <w:pPr>
        <w:rPr>
          <w:rFonts w:cs="Arial"/>
          <w:sz w:val="20"/>
          <w:szCs w:val="20"/>
        </w:rPr>
      </w:pPr>
      <w:r w:rsidRPr="00BE0545">
        <w:rPr>
          <w:rFonts w:cs="Arial"/>
          <w:sz w:val="20"/>
          <w:szCs w:val="20"/>
        </w:rPr>
        <w:t xml:space="preserve">8.4. </w:t>
      </w:r>
      <w:r w:rsidR="003E3DD2" w:rsidRPr="00BE0545">
        <w:rPr>
          <w:rFonts w:cs="Arial"/>
          <w:sz w:val="20"/>
          <w:szCs w:val="20"/>
        </w:rPr>
        <w:t>Imágenes</w:t>
      </w:r>
    </w:p>
    <w:p w14:paraId="41F14230" w14:textId="0B0FF6D6" w:rsidR="00BE0545" w:rsidRPr="00BE0545" w:rsidRDefault="00BE0545" w:rsidP="00BE0545">
      <w:pPr>
        <w:rPr>
          <w:rFonts w:cs="Arial"/>
          <w:sz w:val="20"/>
          <w:szCs w:val="20"/>
          <w:highlight w:val="lightGray"/>
        </w:rPr>
        <w:sectPr w:rsidR="00BE0545" w:rsidRPr="00BE0545" w:rsidSect="005F5AE0">
          <w:headerReference w:type="default" r:id="rId11"/>
          <w:footerReference w:type="default" r:id="rId12"/>
          <w:pgSz w:w="12240" w:h="15840"/>
          <w:pgMar w:top="1867" w:right="1701" w:bottom="1417" w:left="1701" w:header="708" w:footer="708" w:gutter="0"/>
          <w:cols w:space="708"/>
          <w:docGrid w:linePitch="360"/>
        </w:sectPr>
      </w:pPr>
      <w:r w:rsidRPr="00BE0545">
        <w:rPr>
          <w:rFonts w:cs="Arial"/>
          <w:sz w:val="20"/>
          <w:szCs w:val="20"/>
        </w:rPr>
        <w:t xml:space="preserve">8.4.1. </w:t>
      </w:r>
      <w:r w:rsidR="003E3DD2" w:rsidRPr="00BE0545">
        <w:rPr>
          <w:rFonts w:cs="Arial"/>
          <w:sz w:val="20"/>
          <w:szCs w:val="20"/>
        </w:rPr>
        <w:t>Imágenes</w:t>
      </w:r>
      <w:r w:rsidRPr="00BE0545">
        <w:rPr>
          <w:rFonts w:cs="Arial"/>
          <w:sz w:val="20"/>
          <w:szCs w:val="20"/>
        </w:rPr>
        <w:t xml:space="preserve"> del Programa de Gerencia de Proyectos</w:t>
      </w:r>
    </w:p>
    <w:p w14:paraId="60DCDE58" w14:textId="77777777" w:rsidR="000479F3" w:rsidRPr="00BE0545" w:rsidRDefault="000479F3" w:rsidP="00BE0545"/>
    <w:p w14:paraId="42DC7516" w14:textId="013BE7FE" w:rsidR="00FB2617" w:rsidRPr="00BE0545" w:rsidRDefault="00FB2617" w:rsidP="00BE0545"/>
    <w:p w14:paraId="14128C9B" w14:textId="764A4DF0" w:rsidR="00310A85" w:rsidRPr="00BE0545" w:rsidRDefault="00310A85" w:rsidP="00BE0545">
      <w:pPr>
        <w:rPr>
          <w:highlight w:val="lightGray"/>
        </w:rPr>
      </w:pPr>
      <w:r w:rsidRPr="00BE0545">
        <w:rPr>
          <w:highlight w:val="lightGray"/>
        </w:rPr>
        <w:t xml:space="preserve"> </w:t>
      </w:r>
    </w:p>
    <w:p w14:paraId="1EB56967" w14:textId="77777777" w:rsidR="000479F3" w:rsidRPr="00BE0545" w:rsidRDefault="000479F3" w:rsidP="00BE0545"/>
    <w:p w14:paraId="5F850786" w14:textId="77777777" w:rsidR="00FB2617" w:rsidRDefault="00FB2617" w:rsidP="001E0A05">
      <w:pPr>
        <w:spacing w:line="276" w:lineRule="auto"/>
        <w:sectPr w:rsidR="00FB2617" w:rsidSect="005F5AE0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C852EC0" w14:textId="49CCFFAB" w:rsidR="001669D1" w:rsidRDefault="001669D1" w:rsidP="00315F90">
      <w:pPr>
        <w:spacing w:after="160" w:line="259" w:lineRule="auto"/>
      </w:pPr>
    </w:p>
    <w:sectPr w:rsidR="001669D1" w:rsidSect="005F5AE0">
      <w:headerReference w:type="default" r:id="rId13"/>
      <w:type w:val="continuous"/>
      <w:pgSz w:w="12240" w:h="15840"/>
      <w:pgMar w:top="195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88881" w14:textId="77777777" w:rsidR="005F5AE0" w:rsidRDefault="005F5AE0" w:rsidP="00A10899">
      <w:r>
        <w:separator/>
      </w:r>
    </w:p>
  </w:endnote>
  <w:endnote w:type="continuationSeparator" w:id="0">
    <w:p w14:paraId="64A3C774" w14:textId="77777777" w:rsidR="005F5AE0" w:rsidRDefault="005F5AE0" w:rsidP="00A10899">
      <w:r>
        <w:continuationSeparator/>
      </w:r>
    </w:p>
  </w:endnote>
  <w:endnote w:type="continuationNotice" w:id="1">
    <w:p w14:paraId="5AC82D77" w14:textId="77777777" w:rsidR="005F5AE0" w:rsidRDefault="005F5A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9E51B" w14:textId="3417DBC6" w:rsidR="00D8104A" w:rsidRDefault="005F5AE0" w:rsidP="006A2B07">
    <w:pPr>
      <w:pStyle w:val="Piedepgina"/>
    </w:pPr>
    <w:r>
      <w:rPr>
        <w:noProof/>
      </w:rPr>
      <w:pict w14:anchorId="53E3D4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3pt;margin-top:725.45pt;width:612.5pt;height:56.6pt;z-index:-251657728;mso-wrap-edited:f;mso-width-percent:0;mso-height-percent:0;mso-position-horizontal-relative:page;mso-position-vertical-relative:page;mso-width-percent:0;mso-height-percent:0" wrapcoords="-26 0 -26 21559 21600 21559 21600 0 -26 0">
          <v:imagedata r:id="rId1" o:title="hoja membrete utp-01" croptop="61032f" gain="109227f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DF78F" w14:textId="77777777" w:rsidR="005F5AE0" w:rsidRDefault="005F5AE0" w:rsidP="00A10899">
      <w:r>
        <w:separator/>
      </w:r>
    </w:p>
  </w:footnote>
  <w:footnote w:type="continuationSeparator" w:id="0">
    <w:p w14:paraId="6D99EB7F" w14:textId="77777777" w:rsidR="005F5AE0" w:rsidRDefault="005F5AE0" w:rsidP="00A10899">
      <w:r>
        <w:continuationSeparator/>
      </w:r>
    </w:p>
  </w:footnote>
  <w:footnote w:type="continuationNotice" w:id="1">
    <w:p w14:paraId="3C482626" w14:textId="77777777" w:rsidR="005F5AE0" w:rsidRDefault="005F5A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91A3" w14:textId="5AAFDCD7" w:rsidR="00A10899" w:rsidRDefault="002804A1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6704" behindDoc="0" locked="0" layoutInCell="1" allowOverlap="1" wp14:anchorId="27B8030B" wp14:editId="595975C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76375" cy="723900"/>
          <wp:effectExtent l="0" t="0" r="9525" b="0"/>
          <wp:wrapNone/>
          <wp:docPr id="13" name="Imagen 13" descr="identificador B-N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identificador B-N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5A89" w14:textId="56A55F6E" w:rsidR="00A10899" w:rsidRDefault="002804A1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7728" behindDoc="0" locked="0" layoutInCell="1" allowOverlap="1" wp14:anchorId="214ADF65" wp14:editId="5068F6C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76375" cy="723900"/>
          <wp:effectExtent l="0" t="0" r="9525" b="0"/>
          <wp:wrapNone/>
          <wp:docPr id="20" name="Imagen 20" descr="identificador B-N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identificador B-N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748C1"/>
    <w:multiLevelType w:val="hybridMultilevel"/>
    <w:tmpl w:val="D4DA4C14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EB064F"/>
    <w:multiLevelType w:val="multilevel"/>
    <w:tmpl w:val="89A89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416202"/>
    <w:multiLevelType w:val="hybridMultilevel"/>
    <w:tmpl w:val="8F702A9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151975">
    <w:abstractNumId w:val="1"/>
  </w:num>
  <w:num w:numId="2" w16cid:durableId="503083195">
    <w:abstractNumId w:val="0"/>
  </w:num>
  <w:num w:numId="3" w16cid:durableId="12611097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05255"/>
    <w:rsid w:val="00012A61"/>
    <w:rsid w:val="000201DB"/>
    <w:rsid w:val="00020E66"/>
    <w:rsid w:val="0002181A"/>
    <w:rsid w:val="00025201"/>
    <w:rsid w:val="00036415"/>
    <w:rsid w:val="000366DC"/>
    <w:rsid w:val="000408D0"/>
    <w:rsid w:val="0004389D"/>
    <w:rsid w:val="00043EAB"/>
    <w:rsid w:val="00045B1C"/>
    <w:rsid w:val="00046074"/>
    <w:rsid w:val="000479F3"/>
    <w:rsid w:val="00047EBF"/>
    <w:rsid w:val="000505A1"/>
    <w:rsid w:val="00056939"/>
    <w:rsid w:val="00056C87"/>
    <w:rsid w:val="00060165"/>
    <w:rsid w:val="000605DA"/>
    <w:rsid w:val="0006267D"/>
    <w:rsid w:val="00063CDE"/>
    <w:rsid w:val="0006445F"/>
    <w:rsid w:val="00064D86"/>
    <w:rsid w:val="00075812"/>
    <w:rsid w:val="00075CD5"/>
    <w:rsid w:val="0008371B"/>
    <w:rsid w:val="000854FC"/>
    <w:rsid w:val="000875E2"/>
    <w:rsid w:val="000876B2"/>
    <w:rsid w:val="00091582"/>
    <w:rsid w:val="00094445"/>
    <w:rsid w:val="0009602A"/>
    <w:rsid w:val="000A4E5C"/>
    <w:rsid w:val="000A7EE0"/>
    <w:rsid w:val="000B14D6"/>
    <w:rsid w:val="000C23CD"/>
    <w:rsid w:val="000C2991"/>
    <w:rsid w:val="000C2DDB"/>
    <w:rsid w:val="000C7E54"/>
    <w:rsid w:val="000E1774"/>
    <w:rsid w:val="000E2647"/>
    <w:rsid w:val="000F2DBE"/>
    <w:rsid w:val="000F2E15"/>
    <w:rsid w:val="000F7E0F"/>
    <w:rsid w:val="00102A83"/>
    <w:rsid w:val="00111C1A"/>
    <w:rsid w:val="00116CB4"/>
    <w:rsid w:val="0012154A"/>
    <w:rsid w:val="0012397F"/>
    <w:rsid w:val="00124B67"/>
    <w:rsid w:val="00132BAF"/>
    <w:rsid w:val="001350D1"/>
    <w:rsid w:val="00136A7F"/>
    <w:rsid w:val="001374EA"/>
    <w:rsid w:val="00137EFE"/>
    <w:rsid w:val="00140500"/>
    <w:rsid w:val="00141D68"/>
    <w:rsid w:val="001425C6"/>
    <w:rsid w:val="0014263E"/>
    <w:rsid w:val="0014279A"/>
    <w:rsid w:val="00144C7E"/>
    <w:rsid w:val="00144D34"/>
    <w:rsid w:val="00145791"/>
    <w:rsid w:val="00146D55"/>
    <w:rsid w:val="001475FB"/>
    <w:rsid w:val="001522C7"/>
    <w:rsid w:val="00152F94"/>
    <w:rsid w:val="001546B7"/>
    <w:rsid w:val="00155556"/>
    <w:rsid w:val="00161AEE"/>
    <w:rsid w:val="00162046"/>
    <w:rsid w:val="001620E6"/>
    <w:rsid w:val="00165342"/>
    <w:rsid w:val="001669C8"/>
    <w:rsid w:val="001669D1"/>
    <w:rsid w:val="00170241"/>
    <w:rsid w:val="00170C95"/>
    <w:rsid w:val="00171A3C"/>
    <w:rsid w:val="00180BB7"/>
    <w:rsid w:val="00181A0F"/>
    <w:rsid w:val="001842BB"/>
    <w:rsid w:val="00186B0A"/>
    <w:rsid w:val="0018780E"/>
    <w:rsid w:val="0019343B"/>
    <w:rsid w:val="001944F1"/>
    <w:rsid w:val="00195943"/>
    <w:rsid w:val="00197474"/>
    <w:rsid w:val="001A1EE2"/>
    <w:rsid w:val="001A2DD7"/>
    <w:rsid w:val="001A3D4C"/>
    <w:rsid w:val="001A4C9F"/>
    <w:rsid w:val="001A5C14"/>
    <w:rsid w:val="001A5D74"/>
    <w:rsid w:val="001A6349"/>
    <w:rsid w:val="001A6A4F"/>
    <w:rsid w:val="001B3E90"/>
    <w:rsid w:val="001B43C4"/>
    <w:rsid w:val="001C281C"/>
    <w:rsid w:val="001C73D8"/>
    <w:rsid w:val="001D6CA2"/>
    <w:rsid w:val="001E005C"/>
    <w:rsid w:val="001E0A05"/>
    <w:rsid w:val="001E18DA"/>
    <w:rsid w:val="001E30C6"/>
    <w:rsid w:val="001E6D8B"/>
    <w:rsid w:val="001F065D"/>
    <w:rsid w:val="001F0C14"/>
    <w:rsid w:val="001F0F01"/>
    <w:rsid w:val="001F3110"/>
    <w:rsid w:val="001F3A0B"/>
    <w:rsid w:val="001F772C"/>
    <w:rsid w:val="00202D38"/>
    <w:rsid w:val="002035D6"/>
    <w:rsid w:val="00213C9B"/>
    <w:rsid w:val="002176CA"/>
    <w:rsid w:val="0022184F"/>
    <w:rsid w:val="00223985"/>
    <w:rsid w:val="00223A9C"/>
    <w:rsid w:val="00230ADB"/>
    <w:rsid w:val="00234AF8"/>
    <w:rsid w:val="0023508D"/>
    <w:rsid w:val="002427E5"/>
    <w:rsid w:val="00244B85"/>
    <w:rsid w:val="0025312F"/>
    <w:rsid w:val="0025322B"/>
    <w:rsid w:val="00254202"/>
    <w:rsid w:val="002569E3"/>
    <w:rsid w:val="0026250B"/>
    <w:rsid w:val="00263137"/>
    <w:rsid w:val="00266E5C"/>
    <w:rsid w:val="00267B71"/>
    <w:rsid w:val="002720D2"/>
    <w:rsid w:val="00272E8E"/>
    <w:rsid w:val="002804A1"/>
    <w:rsid w:val="002836D0"/>
    <w:rsid w:val="00284D19"/>
    <w:rsid w:val="002865FB"/>
    <w:rsid w:val="002873F0"/>
    <w:rsid w:val="00291FB2"/>
    <w:rsid w:val="00294647"/>
    <w:rsid w:val="00295808"/>
    <w:rsid w:val="00297578"/>
    <w:rsid w:val="002A30EA"/>
    <w:rsid w:val="002A7392"/>
    <w:rsid w:val="002B2F57"/>
    <w:rsid w:val="002B421B"/>
    <w:rsid w:val="002B6129"/>
    <w:rsid w:val="002C1DEB"/>
    <w:rsid w:val="002C5499"/>
    <w:rsid w:val="002C604C"/>
    <w:rsid w:val="002C6157"/>
    <w:rsid w:val="002D1C5B"/>
    <w:rsid w:val="002D1CA5"/>
    <w:rsid w:val="002D319A"/>
    <w:rsid w:val="002D31EE"/>
    <w:rsid w:val="002D4338"/>
    <w:rsid w:val="002D540F"/>
    <w:rsid w:val="002D67AA"/>
    <w:rsid w:val="002D73BD"/>
    <w:rsid w:val="002E09C9"/>
    <w:rsid w:val="002E11BD"/>
    <w:rsid w:val="002F1A2F"/>
    <w:rsid w:val="002F2381"/>
    <w:rsid w:val="002F2C41"/>
    <w:rsid w:val="003026CC"/>
    <w:rsid w:val="00304F55"/>
    <w:rsid w:val="00310A85"/>
    <w:rsid w:val="003112E3"/>
    <w:rsid w:val="0031197D"/>
    <w:rsid w:val="00315F90"/>
    <w:rsid w:val="00317F0D"/>
    <w:rsid w:val="00320E99"/>
    <w:rsid w:val="00322942"/>
    <w:rsid w:val="00323F72"/>
    <w:rsid w:val="00325AC9"/>
    <w:rsid w:val="00334E97"/>
    <w:rsid w:val="00337E5E"/>
    <w:rsid w:val="00340DBC"/>
    <w:rsid w:val="00346292"/>
    <w:rsid w:val="00350D6E"/>
    <w:rsid w:val="00351D07"/>
    <w:rsid w:val="003546F0"/>
    <w:rsid w:val="003555DC"/>
    <w:rsid w:val="00360433"/>
    <w:rsid w:val="0036145F"/>
    <w:rsid w:val="0036239F"/>
    <w:rsid w:val="00364652"/>
    <w:rsid w:val="00364D81"/>
    <w:rsid w:val="0036699F"/>
    <w:rsid w:val="00367510"/>
    <w:rsid w:val="00367605"/>
    <w:rsid w:val="00370931"/>
    <w:rsid w:val="0038422B"/>
    <w:rsid w:val="0038718C"/>
    <w:rsid w:val="003915B5"/>
    <w:rsid w:val="003930F7"/>
    <w:rsid w:val="003969E1"/>
    <w:rsid w:val="003A0F3F"/>
    <w:rsid w:val="003A6234"/>
    <w:rsid w:val="003B0617"/>
    <w:rsid w:val="003B2899"/>
    <w:rsid w:val="003B47C9"/>
    <w:rsid w:val="003B4D1D"/>
    <w:rsid w:val="003C0696"/>
    <w:rsid w:val="003C1847"/>
    <w:rsid w:val="003C4022"/>
    <w:rsid w:val="003D36C8"/>
    <w:rsid w:val="003D3D9F"/>
    <w:rsid w:val="003E0DD7"/>
    <w:rsid w:val="003E2033"/>
    <w:rsid w:val="003E3DD2"/>
    <w:rsid w:val="003E5F3E"/>
    <w:rsid w:val="003F20E6"/>
    <w:rsid w:val="003F424F"/>
    <w:rsid w:val="004001B1"/>
    <w:rsid w:val="00400BC5"/>
    <w:rsid w:val="00410A2A"/>
    <w:rsid w:val="00413411"/>
    <w:rsid w:val="00414584"/>
    <w:rsid w:val="00422BFC"/>
    <w:rsid w:val="00424DB7"/>
    <w:rsid w:val="004266B6"/>
    <w:rsid w:val="0042785B"/>
    <w:rsid w:val="00427FA0"/>
    <w:rsid w:val="00436685"/>
    <w:rsid w:val="00452EDE"/>
    <w:rsid w:val="0045499A"/>
    <w:rsid w:val="00454F63"/>
    <w:rsid w:val="00455003"/>
    <w:rsid w:val="004551A4"/>
    <w:rsid w:val="00455B6D"/>
    <w:rsid w:val="004568FA"/>
    <w:rsid w:val="004649DF"/>
    <w:rsid w:val="00464ACD"/>
    <w:rsid w:val="00470A65"/>
    <w:rsid w:val="00470D0A"/>
    <w:rsid w:val="00472132"/>
    <w:rsid w:val="0047342D"/>
    <w:rsid w:val="00475973"/>
    <w:rsid w:val="00480C37"/>
    <w:rsid w:val="00482EE1"/>
    <w:rsid w:val="00484D7A"/>
    <w:rsid w:val="00490D33"/>
    <w:rsid w:val="00492E9F"/>
    <w:rsid w:val="00495A2E"/>
    <w:rsid w:val="004A507D"/>
    <w:rsid w:val="004A50A6"/>
    <w:rsid w:val="004A7313"/>
    <w:rsid w:val="004A7A36"/>
    <w:rsid w:val="004B2A30"/>
    <w:rsid w:val="004C0F6B"/>
    <w:rsid w:val="004C3F10"/>
    <w:rsid w:val="004C55EE"/>
    <w:rsid w:val="004C5D9C"/>
    <w:rsid w:val="004D3210"/>
    <w:rsid w:val="004D71EE"/>
    <w:rsid w:val="004E0329"/>
    <w:rsid w:val="004E35BD"/>
    <w:rsid w:val="004E3BF2"/>
    <w:rsid w:val="004E412B"/>
    <w:rsid w:val="004E4825"/>
    <w:rsid w:val="004F431B"/>
    <w:rsid w:val="004F4928"/>
    <w:rsid w:val="00503459"/>
    <w:rsid w:val="00517F51"/>
    <w:rsid w:val="005229A5"/>
    <w:rsid w:val="0052515E"/>
    <w:rsid w:val="00526CEF"/>
    <w:rsid w:val="00531A87"/>
    <w:rsid w:val="005403F4"/>
    <w:rsid w:val="00543BF6"/>
    <w:rsid w:val="00547090"/>
    <w:rsid w:val="00551573"/>
    <w:rsid w:val="00557C05"/>
    <w:rsid w:val="00560EEE"/>
    <w:rsid w:val="00572E0A"/>
    <w:rsid w:val="00584754"/>
    <w:rsid w:val="005848AD"/>
    <w:rsid w:val="00590237"/>
    <w:rsid w:val="005916E4"/>
    <w:rsid w:val="0059217D"/>
    <w:rsid w:val="00592D8D"/>
    <w:rsid w:val="00592F88"/>
    <w:rsid w:val="005957F1"/>
    <w:rsid w:val="005A033E"/>
    <w:rsid w:val="005A1D98"/>
    <w:rsid w:val="005A3892"/>
    <w:rsid w:val="005A5184"/>
    <w:rsid w:val="005A6E09"/>
    <w:rsid w:val="005B11EC"/>
    <w:rsid w:val="005B39A6"/>
    <w:rsid w:val="005B50D2"/>
    <w:rsid w:val="005B56E2"/>
    <w:rsid w:val="005C032C"/>
    <w:rsid w:val="005C1FEF"/>
    <w:rsid w:val="005C2B71"/>
    <w:rsid w:val="005C448C"/>
    <w:rsid w:val="005C4CB7"/>
    <w:rsid w:val="005C7C75"/>
    <w:rsid w:val="005D1DE5"/>
    <w:rsid w:val="005D49B5"/>
    <w:rsid w:val="005E10CC"/>
    <w:rsid w:val="005E17CD"/>
    <w:rsid w:val="005E21FD"/>
    <w:rsid w:val="005E457D"/>
    <w:rsid w:val="005F0950"/>
    <w:rsid w:val="005F5AE0"/>
    <w:rsid w:val="006054B2"/>
    <w:rsid w:val="00605AEE"/>
    <w:rsid w:val="00605B6B"/>
    <w:rsid w:val="0060717E"/>
    <w:rsid w:val="00607E46"/>
    <w:rsid w:val="006169DF"/>
    <w:rsid w:val="0062119D"/>
    <w:rsid w:val="006337E9"/>
    <w:rsid w:val="00633A9B"/>
    <w:rsid w:val="0063791D"/>
    <w:rsid w:val="00641301"/>
    <w:rsid w:val="0064197A"/>
    <w:rsid w:val="006476BF"/>
    <w:rsid w:val="00647C6F"/>
    <w:rsid w:val="00647FE2"/>
    <w:rsid w:val="006503B8"/>
    <w:rsid w:val="0065309A"/>
    <w:rsid w:val="00664C44"/>
    <w:rsid w:val="00666974"/>
    <w:rsid w:val="00671377"/>
    <w:rsid w:val="00674B34"/>
    <w:rsid w:val="00674E06"/>
    <w:rsid w:val="00676A6F"/>
    <w:rsid w:val="00677EED"/>
    <w:rsid w:val="00680E1C"/>
    <w:rsid w:val="00682A8F"/>
    <w:rsid w:val="006869F7"/>
    <w:rsid w:val="00693872"/>
    <w:rsid w:val="006A016A"/>
    <w:rsid w:val="006A1085"/>
    <w:rsid w:val="006A21F7"/>
    <w:rsid w:val="006A2B07"/>
    <w:rsid w:val="006A4AC2"/>
    <w:rsid w:val="006B4D30"/>
    <w:rsid w:val="006C467B"/>
    <w:rsid w:val="006C4AD6"/>
    <w:rsid w:val="006C5B8C"/>
    <w:rsid w:val="006D40D1"/>
    <w:rsid w:val="006D7EF3"/>
    <w:rsid w:val="006E14A8"/>
    <w:rsid w:val="006E3471"/>
    <w:rsid w:val="006E3A1D"/>
    <w:rsid w:val="006E62B2"/>
    <w:rsid w:val="006E6C97"/>
    <w:rsid w:val="006F4BAC"/>
    <w:rsid w:val="006F64FC"/>
    <w:rsid w:val="006F738B"/>
    <w:rsid w:val="006F7E06"/>
    <w:rsid w:val="00701834"/>
    <w:rsid w:val="007020D0"/>
    <w:rsid w:val="0070433D"/>
    <w:rsid w:val="007062FF"/>
    <w:rsid w:val="00712578"/>
    <w:rsid w:val="0071278A"/>
    <w:rsid w:val="007148D0"/>
    <w:rsid w:val="00717445"/>
    <w:rsid w:val="00721F7F"/>
    <w:rsid w:val="007253DA"/>
    <w:rsid w:val="00730520"/>
    <w:rsid w:val="00734319"/>
    <w:rsid w:val="007369DA"/>
    <w:rsid w:val="00736AB0"/>
    <w:rsid w:val="00743C76"/>
    <w:rsid w:val="0074413F"/>
    <w:rsid w:val="007518BE"/>
    <w:rsid w:val="0075543F"/>
    <w:rsid w:val="0076518D"/>
    <w:rsid w:val="00765468"/>
    <w:rsid w:val="00766321"/>
    <w:rsid w:val="00767D89"/>
    <w:rsid w:val="00771AA8"/>
    <w:rsid w:val="0077374D"/>
    <w:rsid w:val="00775454"/>
    <w:rsid w:val="0077709F"/>
    <w:rsid w:val="00777209"/>
    <w:rsid w:val="007776DE"/>
    <w:rsid w:val="00781B1A"/>
    <w:rsid w:val="00786590"/>
    <w:rsid w:val="00792769"/>
    <w:rsid w:val="007928C2"/>
    <w:rsid w:val="0079453D"/>
    <w:rsid w:val="0079516B"/>
    <w:rsid w:val="0079793C"/>
    <w:rsid w:val="007A0FAF"/>
    <w:rsid w:val="007A228B"/>
    <w:rsid w:val="007A4054"/>
    <w:rsid w:val="007A4865"/>
    <w:rsid w:val="007B2A19"/>
    <w:rsid w:val="007B5A36"/>
    <w:rsid w:val="007B73C8"/>
    <w:rsid w:val="007C0B86"/>
    <w:rsid w:val="007C2119"/>
    <w:rsid w:val="007C52C0"/>
    <w:rsid w:val="007C7221"/>
    <w:rsid w:val="007D0E31"/>
    <w:rsid w:val="007D2C85"/>
    <w:rsid w:val="007D6C10"/>
    <w:rsid w:val="007D6E6C"/>
    <w:rsid w:val="007E0820"/>
    <w:rsid w:val="007E0D09"/>
    <w:rsid w:val="007E0F1F"/>
    <w:rsid w:val="007E3135"/>
    <w:rsid w:val="007E5696"/>
    <w:rsid w:val="007E7C47"/>
    <w:rsid w:val="007F6F76"/>
    <w:rsid w:val="00804337"/>
    <w:rsid w:val="00807213"/>
    <w:rsid w:val="00812D4B"/>
    <w:rsid w:val="00812ECD"/>
    <w:rsid w:val="008166D0"/>
    <w:rsid w:val="00822CDB"/>
    <w:rsid w:val="0082443C"/>
    <w:rsid w:val="0083312D"/>
    <w:rsid w:val="00834FB1"/>
    <w:rsid w:val="0083605F"/>
    <w:rsid w:val="00840F3A"/>
    <w:rsid w:val="00841156"/>
    <w:rsid w:val="008435DC"/>
    <w:rsid w:val="00844F84"/>
    <w:rsid w:val="008540DE"/>
    <w:rsid w:val="00855079"/>
    <w:rsid w:val="008554B0"/>
    <w:rsid w:val="008653F4"/>
    <w:rsid w:val="0087465B"/>
    <w:rsid w:val="0089059B"/>
    <w:rsid w:val="00897975"/>
    <w:rsid w:val="008A469B"/>
    <w:rsid w:val="008A47FE"/>
    <w:rsid w:val="008A56BA"/>
    <w:rsid w:val="008B08AD"/>
    <w:rsid w:val="008B1BD3"/>
    <w:rsid w:val="008C4338"/>
    <w:rsid w:val="008C43E5"/>
    <w:rsid w:val="008F568F"/>
    <w:rsid w:val="00900189"/>
    <w:rsid w:val="009034F4"/>
    <w:rsid w:val="00904209"/>
    <w:rsid w:val="00904674"/>
    <w:rsid w:val="00905B43"/>
    <w:rsid w:val="0091006B"/>
    <w:rsid w:val="009111A0"/>
    <w:rsid w:val="009114F2"/>
    <w:rsid w:val="009121D7"/>
    <w:rsid w:val="00921DE9"/>
    <w:rsid w:val="0092230E"/>
    <w:rsid w:val="00922E40"/>
    <w:rsid w:val="00923724"/>
    <w:rsid w:val="00924D5A"/>
    <w:rsid w:val="00927D7F"/>
    <w:rsid w:val="00930EEF"/>
    <w:rsid w:val="009311EA"/>
    <w:rsid w:val="0093241C"/>
    <w:rsid w:val="009337AC"/>
    <w:rsid w:val="009339F3"/>
    <w:rsid w:val="00933C9B"/>
    <w:rsid w:val="009362A7"/>
    <w:rsid w:val="00950FBE"/>
    <w:rsid w:val="00953384"/>
    <w:rsid w:val="009534C5"/>
    <w:rsid w:val="009534FD"/>
    <w:rsid w:val="009556FA"/>
    <w:rsid w:val="00956092"/>
    <w:rsid w:val="009573C0"/>
    <w:rsid w:val="0096259F"/>
    <w:rsid w:val="009736CB"/>
    <w:rsid w:val="00977F2F"/>
    <w:rsid w:val="00980548"/>
    <w:rsid w:val="00981384"/>
    <w:rsid w:val="00982BFC"/>
    <w:rsid w:val="00985EE3"/>
    <w:rsid w:val="00995747"/>
    <w:rsid w:val="009975C0"/>
    <w:rsid w:val="009A0EEC"/>
    <w:rsid w:val="009A1ED8"/>
    <w:rsid w:val="009A2316"/>
    <w:rsid w:val="009A46F5"/>
    <w:rsid w:val="009B39B5"/>
    <w:rsid w:val="009B436E"/>
    <w:rsid w:val="009B4A3B"/>
    <w:rsid w:val="009B5BE7"/>
    <w:rsid w:val="009B7831"/>
    <w:rsid w:val="009B7B56"/>
    <w:rsid w:val="009C416C"/>
    <w:rsid w:val="009C4E7D"/>
    <w:rsid w:val="009D3259"/>
    <w:rsid w:val="009D4B63"/>
    <w:rsid w:val="009D51C6"/>
    <w:rsid w:val="009E16E1"/>
    <w:rsid w:val="009E1D7C"/>
    <w:rsid w:val="009E408C"/>
    <w:rsid w:val="009E4D12"/>
    <w:rsid w:val="009E605F"/>
    <w:rsid w:val="009F1B34"/>
    <w:rsid w:val="009F377A"/>
    <w:rsid w:val="009F3C4C"/>
    <w:rsid w:val="009F44D4"/>
    <w:rsid w:val="009F479F"/>
    <w:rsid w:val="009F4F74"/>
    <w:rsid w:val="009F58D1"/>
    <w:rsid w:val="009F7C01"/>
    <w:rsid w:val="00A000C0"/>
    <w:rsid w:val="00A00A61"/>
    <w:rsid w:val="00A03CE7"/>
    <w:rsid w:val="00A10899"/>
    <w:rsid w:val="00A171AC"/>
    <w:rsid w:val="00A20961"/>
    <w:rsid w:val="00A23076"/>
    <w:rsid w:val="00A241DA"/>
    <w:rsid w:val="00A2641E"/>
    <w:rsid w:val="00A30680"/>
    <w:rsid w:val="00A309B7"/>
    <w:rsid w:val="00A30A9A"/>
    <w:rsid w:val="00A32A39"/>
    <w:rsid w:val="00A33AD6"/>
    <w:rsid w:val="00A34D44"/>
    <w:rsid w:val="00A415EE"/>
    <w:rsid w:val="00A43013"/>
    <w:rsid w:val="00A43AEA"/>
    <w:rsid w:val="00A45305"/>
    <w:rsid w:val="00A45D38"/>
    <w:rsid w:val="00A52231"/>
    <w:rsid w:val="00A53918"/>
    <w:rsid w:val="00A53C4E"/>
    <w:rsid w:val="00A563E4"/>
    <w:rsid w:val="00A61FB9"/>
    <w:rsid w:val="00A631F8"/>
    <w:rsid w:val="00A65C03"/>
    <w:rsid w:val="00A65E5C"/>
    <w:rsid w:val="00A675FC"/>
    <w:rsid w:val="00A70077"/>
    <w:rsid w:val="00A708EB"/>
    <w:rsid w:val="00A70CC1"/>
    <w:rsid w:val="00A71A19"/>
    <w:rsid w:val="00A725D9"/>
    <w:rsid w:val="00A72F49"/>
    <w:rsid w:val="00A758AA"/>
    <w:rsid w:val="00A76169"/>
    <w:rsid w:val="00A770A7"/>
    <w:rsid w:val="00A82571"/>
    <w:rsid w:val="00A847D4"/>
    <w:rsid w:val="00A920D7"/>
    <w:rsid w:val="00A9428D"/>
    <w:rsid w:val="00A94EC0"/>
    <w:rsid w:val="00A965C4"/>
    <w:rsid w:val="00AA1D79"/>
    <w:rsid w:val="00AA251F"/>
    <w:rsid w:val="00AA7723"/>
    <w:rsid w:val="00AA7FD3"/>
    <w:rsid w:val="00AB4769"/>
    <w:rsid w:val="00AB6830"/>
    <w:rsid w:val="00AB7287"/>
    <w:rsid w:val="00AC5890"/>
    <w:rsid w:val="00AD14F0"/>
    <w:rsid w:val="00AD1FEF"/>
    <w:rsid w:val="00AE1C23"/>
    <w:rsid w:val="00AE5727"/>
    <w:rsid w:val="00AE6C3B"/>
    <w:rsid w:val="00AF376B"/>
    <w:rsid w:val="00AF5367"/>
    <w:rsid w:val="00AF5980"/>
    <w:rsid w:val="00B03868"/>
    <w:rsid w:val="00B0505F"/>
    <w:rsid w:val="00B07A00"/>
    <w:rsid w:val="00B10993"/>
    <w:rsid w:val="00B111A0"/>
    <w:rsid w:val="00B12FE6"/>
    <w:rsid w:val="00B2032F"/>
    <w:rsid w:val="00B206A2"/>
    <w:rsid w:val="00B20CA4"/>
    <w:rsid w:val="00B22830"/>
    <w:rsid w:val="00B25B2E"/>
    <w:rsid w:val="00B26B08"/>
    <w:rsid w:val="00B27726"/>
    <w:rsid w:val="00B32871"/>
    <w:rsid w:val="00B46963"/>
    <w:rsid w:val="00B51175"/>
    <w:rsid w:val="00B5280C"/>
    <w:rsid w:val="00B57C03"/>
    <w:rsid w:val="00B6609B"/>
    <w:rsid w:val="00B6743B"/>
    <w:rsid w:val="00B70C7E"/>
    <w:rsid w:val="00B740B0"/>
    <w:rsid w:val="00B7433A"/>
    <w:rsid w:val="00B80F33"/>
    <w:rsid w:val="00B8192D"/>
    <w:rsid w:val="00B83B6D"/>
    <w:rsid w:val="00B845D4"/>
    <w:rsid w:val="00B86351"/>
    <w:rsid w:val="00B92B11"/>
    <w:rsid w:val="00B95AC2"/>
    <w:rsid w:val="00BA4A45"/>
    <w:rsid w:val="00BA52BC"/>
    <w:rsid w:val="00BB175E"/>
    <w:rsid w:val="00BB3BFF"/>
    <w:rsid w:val="00BB3E0F"/>
    <w:rsid w:val="00BB5CEB"/>
    <w:rsid w:val="00BB61DA"/>
    <w:rsid w:val="00BB64C4"/>
    <w:rsid w:val="00BC0989"/>
    <w:rsid w:val="00BC5E80"/>
    <w:rsid w:val="00BC7DA8"/>
    <w:rsid w:val="00BD0BDC"/>
    <w:rsid w:val="00BD593E"/>
    <w:rsid w:val="00BE0545"/>
    <w:rsid w:val="00BE0FD8"/>
    <w:rsid w:val="00BE1E9A"/>
    <w:rsid w:val="00BE3381"/>
    <w:rsid w:val="00BE59D5"/>
    <w:rsid w:val="00BF07EE"/>
    <w:rsid w:val="00BF2810"/>
    <w:rsid w:val="00C03C56"/>
    <w:rsid w:val="00C16961"/>
    <w:rsid w:val="00C20D45"/>
    <w:rsid w:val="00C20EDE"/>
    <w:rsid w:val="00C3337E"/>
    <w:rsid w:val="00C335FD"/>
    <w:rsid w:val="00C33B64"/>
    <w:rsid w:val="00C356B9"/>
    <w:rsid w:val="00C356EF"/>
    <w:rsid w:val="00C36AE8"/>
    <w:rsid w:val="00C373B1"/>
    <w:rsid w:val="00C37884"/>
    <w:rsid w:val="00C43830"/>
    <w:rsid w:val="00C5045B"/>
    <w:rsid w:val="00C5410A"/>
    <w:rsid w:val="00C5417B"/>
    <w:rsid w:val="00C61AF6"/>
    <w:rsid w:val="00C61EA0"/>
    <w:rsid w:val="00C72986"/>
    <w:rsid w:val="00C75DBA"/>
    <w:rsid w:val="00C77CE3"/>
    <w:rsid w:val="00C82FC4"/>
    <w:rsid w:val="00C90390"/>
    <w:rsid w:val="00C934F5"/>
    <w:rsid w:val="00C97D17"/>
    <w:rsid w:val="00CA25D8"/>
    <w:rsid w:val="00CA3215"/>
    <w:rsid w:val="00CA3B88"/>
    <w:rsid w:val="00CA6FA8"/>
    <w:rsid w:val="00CA7CFE"/>
    <w:rsid w:val="00CB1A24"/>
    <w:rsid w:val="00CB370B"/>
    <w:rsid w:val="00CB4314"/>
    <w:rsid w:val="00CB4342"/>
    <w:rsid w:val="00CB546E"/>
    <w:rsid w:val="00CC00B4"/>
    <w:rsid w:val="00CC2345"/>
    <w:rsid w:val="00CC385C"/>
    <w:rsid w:val="00CC7059"/>
    <w:rsid w:val="00CD01FF"/>
    <w:rsid w:val="00CD025C"/>
    <w:rsid w:val="00CD0AB5"/>
    <w:rsid w:val="00CD144B"/>
    <w:rsid w:val="00CD2AC1"/>
    <w:rsid w:val="00CD6773"/>
    <w:rsid w:val="00CE0768"/>
    <w:rsid w:val="00CE18D8"/>
    <w:rsid w:val="00CE1CE6"/>
    <w:rsid w:val="00CE5B44"/>
    <w:rsid w:val="00CF39DC"/>
    <w:rsid w:val="00CF3B2F"/>
    <w:rsid w:val="00CF5079"/>
    <w:rsid w:val="00CF5BAC"/>
    <w:rsid w:val="00CF5FC0"/>
    <w:rsid w:val="00D00994"/>
    <w:rsid w:val="00D01B01"/>
    <w:rsid w:val="00D0252D"/>
    <w:rsid w:val="00D025CD"/>
    <w:rsid w:val="00D02ED3"/>
    <w:rsid w:val="00D043E9"/>
    <w:rsid w:val="00D05902"/>
    <w:rsid w:val="00D06516"/>
    <w:rsid w:val="00D17DFB"/>
    <w:rsid w:val="00D22EAD"/>
    <w:rsid w:val="00D234DF"/>
    <w:rsid w:val="00D23BF2"/>
    <w:rsid w:val="00D26983"/>
    <w:rsid w:val="00D27040"/>
    <w:rsid w:val="00D316D3"/>
    <w:rsid w:val="00D34C57"/>
    <w:rsid w:val="00D4452B"/>
    <w:rsid w:val="00D56D9E"/>
    <w:rsid w:val="00D57156"/>
    <w:rsid w:val="00D623F1"/>
    <w:rsid w:val="00D63A4B"/>
    <w:rsid w:val="00D6500C"/>
    <w:rsid w:val="00D6563E"/>
    <w:rsid w:val="00D659AD"/>
    <w:rsid w:val="00D65ACC"/>
    <w:rsid w:val="00D77892"/>
    <w:rsid w:val="00D8104A"/>
    <w:rsid w:val="00D81F71"/>
    <w:rsid w:val="00D826A7"/>
    <w:rsid w:val="00D83A18"/>
    <w:rsid w:val="00D83DBB"/>
    <w:rsid w:val="00D84349"/>
    <w:rsid w:val="00D84AEA"/>
    <w:rsid w:val="00D85390"/>
    <w:rsid w:val="00D868DF"/>
    <w:rsid w:val="00D86A69"/>
    <w:rsid w:val="00D90199"/>
    <w:rsid w:val="00DA0803"/>
    <w:rsid w:val="00DA15AC"/>
    <w:rsid w:val="00DA2203"/>
    <w:rsid w:val="00DA29AC"/>
    <w:rsid w:val="00DA4DCA"/>
    <w:rsid w:val="00DA5F5F"/>
    <w:rsid w:val="00DB3B0B"/>
    <w:rsid w:val="00DB5E04"/>
    <w:rsid w:val="00DC0917"/>
    <w:rsid w:val="00DC0C82"/>
    <w:rsid w:val="00DC3632"/>
    <w:rsid w:val="00DC3E86"/>
    <w:rsid w:val="00DD4426"/>
    <w:rsid w:val="00DE0E86"/>
    <w:rsid w:val="00DE1690"/>
    <w:rsid w:val="00DE4118"/>
    <w:rsid w:val="00DE7251"/>
    <w:rsid w:val="00DF1C56"/>
    <w:rsid w:val="00DF4F7D"/>
    <w:rsid w:val="00E002B1"/>
    <w:rsid w:val="00E03C71"/>
    <w:rsid w:val="00E04752"/>
    <w:rsid w:val="00E11FE9"/>
    <w:rsid w:val="00E15E03"/>
    <w:rsid w:val="00E166FC"/>
    <w:rsid w:val="00E16A5E"/>
    <w:rsid w:val="00E17775"/>
    <w:rsid w:val="00E20776"/>
    <w:rsid w:val="00E213EB"/>
    <w:rsid w:val="00E24201"/>
    <w:rsid w:val="00E2453B"/>
    <w:rsid w:val="00E24590"/>
    <w:rsid w:val="00E24918"/>
    <w:rsid w:val="00E272F1"/>
    <w:rsid w:val="00E313E4"/>
    <w:rsid w:val="00E31D0E"/>
    <w:rsid w:val="00E35A0E"/>
    <w:rsid w:val="00E365B7"/>
    <w:rsid w:val="00E36B0A"/>
    <w:rsid w:val="00E37F2D"/>
    <w:rsid w:val="00E416A2"/>
    <w:rsid w:val="00E427DA"/>
    <w:rsid w:val="00E43B89"/>
    <w:rsid w:val="00E44046"/>
    <w:rsid w:val="00E55C07"/>
    <w:rsid w:val="00E56072"/>
    <w:rsid w:val="00E56650"/>
    <w:rsid w:val="00E57409"/>
    <w:rsid w:val="00E5751C"/>
    <w:rsid w:val="00E60762"/>
    <w:rsid w:val="00E60C82"/>
    <w:rsid w:val="00E628B2"/>
    <w:rsid w:val="00E637F3"/>
    <w:rsid w:val="00E64135"/>
    <w:rsid w:val="00E66149"/>
    <w:rsid w:val="00E66C3F"/>
    <w:rsid w:val="00E7072B"/>
    <w:rsid w:val="00E732DE"/>
    <w:rsid w:val="00E75583"/>
    <w:rsid w:val="00E77626"/>
    <w:rsid w:val="00E82008"/>
    <w:rsid w:val="00E832C2"/>
    <w:rsid w:val="00E835FF"/>
    <w:rsid w:val="00E84CFB"/>
    <w:rsid w:val="00E85DC0"/>
    <w:rsid w:val="00E90BAE"/>
    <w:rsid w:val="00E91BF6"/>
    <w:rsid w:val="00E91FB9"/>
    <w:rsid w:val="00E93CFB"/>
    <w:rsid w:val="00E93E99"/>
    <w:rsid w:val="00E96F65"/>
    <w:rsid w:val="00E97BE5"/>
    <w:rsid w:val="00EA0470"/>
    <w:rsid w:val="00EA0A7D"/>
    <w:rsid w:val="00EA3F8C"/>
    <w:rsid w:val="00EA40FE"/>
    <w:rsid w:val="00EA5C1D"/>
    <w:rsid w:val="00EA6412"/>
    <w:rsid w:val="00EA707C"/>
    <w:rsid w:val="00EA731A"/>
    <w:rsid w:val="00EA75E5"/>
    <w:rsid w:val="00EB2DB6"/>
    <w:rsid w:val="00EB4BAE"/>
    <w:rsid w:val="00EB4F1B"/>
    <w:rsid w:val="00EC19CB"/>
    <w:rsid w:val="00EC37C0"/>
    <w:rsid w:val="00EC38FF"/>
    <w:rsid w:val="00EC4072"/>
    <w:rsid w:val="00EC425C"/>
    <w:rsid w:val="00EC6E34"/>
    <w:rsid w:val="00ED0D73"/>
    <w:rsid w:val="00ED2323"/>
    <w:rsid w:val="00ED7AC1"/>
    <w:rsid w:val="00EE1D43"/>
    <w:rsid w:val="00EE4E20"/>
    <w:rsid w:val="00EE61F8"/>
    <w:rsid w:val="00EE6284"/>
    <w:rsid w:val="00EE6384"/>
    <w:rsid w:val="00EE6B04"/>
    <w:rsid w:val="00EF1FC0"/>
    <w:rsid w:val="00EF572B"/>
    <w:rsid w:val="00EF5925"/>
    <w:rsid w:val="00EF5BAB"/>
    <w:rsid w:val="00EF7795"/>
    <w:rsid w:val="00F0080D"/>
    <w:rsid w:val="00F01858"/>
    <w:rsid w:val="00F044EB"/>
    <w:rsid w:val="00F119C1"/>
    <w:rsid w:val="00F127CE"/>
    <w:rsid w:val="00F136EC"/>
    <w:rsid w:val="00F1372A"/>
    <w:rsid w:val="00F148F9"/>
    <w:rsid w:val="00F166BA"/>
    <w:rsid w:val="00F16A23"/>
    <w:rsid w:val="00F2194B"/>
    <w:rsid w:val="00F257C0"/>
    <w:rsid w:val="00F25F64"/>
    <w:rsid w:val="00F31B9C"/>
    <w:rsid w:val="00F31BDA"/>
    <w:rsid w:val="00F36619"/>
    <w:rsid w:val="00F40DF9"/>
    <w:rsid w:val="00F418ED"/>
    <w:rsid w:val="00F454CF"/>
    <w:rsid w:val="00F54459"/>
    <w:rsid w:val="00F62183"/>
    <w:rsid w:val="00F659FF"/>
    <w:rsid w:val="00F66B30"/>
    <w:rsid w:val="00F70C15"/>
    <w:rsid w:val="00F75BD8"/>
    <w:rsid w:val="00F81714"/>
    <w:rsid w:val="00F81A17"/>
    <w:rsid w:val="00F863E9"/>
    <w:rsid w:val="00F86847"/>
    <w:rsid w:val="00F909BF"/>
    <w:rsid w:val="00F954CE"/>
    <w:rsid w:val="00FA238C"/>
    <w:rsid w:val="00FA3724"/>
    <w:rsid w:val="00FA4FFD"/>
    <w:rsid w:val="00FA6F23"/>
    <w:rsid w:val="00FB0FDE"/>
    <w:rsid w:val="00FB1168"/>
    <w:rsid w:val="00FB2617"/>
    <w:rsid w:val="00FB347B"/>
    <w:rsid w:val="00FB401B"/>
    <w:rsid w:val="00FB4790"/>
    <w:rsid w:val="00FB5DA5"/>
    <w:rsid w:val="00FB6A80"/>
    <w:rsid w:val="00FB712E"/>
    <w:rsid w:val="00FC6026"/>
    <w:rsid w:val="00FD01D3"/>
    <w:rsid w:val="00FD0206"/>
    <w:rsid w:val="00FD14A3"/>
    <w:rsid w:val="00FD1841"/>
    <w:rsid w:val="00FD1E19"/>
    <w:rsid w:val="00FD590E"/>
    <w:rsid w:val="00FD615C"/>
    <w:rsid w:val="00FD739E"/>
    <w:rsid w:val="00FE1F8A"/>
    <w:rsid w:val="00FE6D39"/>
    <w:rsid w:val="00FE7352"/>
    <w:rsid w:val="00FF076A"/>
    <w:rsid w:val="00FF5221"/>
    <w:rsid w:val="00FF565F"/>
    <w:rsid w:val="00FF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3215BF5B-82E2-4C02-97B7-41380686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4E35BD"/>
    <w:rPr>
      <w:b/>
      <w:bCs/>
    </w:rPr>
  </w:style>
  <w:style w:type="paragraph" w:styleId="Prrafodelista">
    <w:name w:val="List Paragraph"/>
    <w:basedOn w:val="Normal"/>
    <w:uiPriority w:val="34"/>
    <w:qFormat/>
    <w:rsid w:val="00BE0545"/>
    <w:pPr>
      <w:ind w:left="720"/>
      <w:contextualSpacing/>
    </w:pPr>
    <w:rPr>
      <w:rFonts w:asciiTheme="minorHAnsi" w:eastAsiaTheme="minorHAnsi" w:hAnsiTheme="minorHAnsi" w:cstheme="minorBidi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5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393F3F-E513-4518-AFD1-711AE3D98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601E3563-268E-421B-8489-D3877A6C8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Julian Andrés Cardenas Morales</cp:lastModifiedBy>
  <cp:revision>2</cp:revision>
  <cp:lastPrinted>2022-06-28T23:34:00Z</cp:lastPrinted>
  <dcterms:created xsi:type="dcterms:W3CDTF">2024-03-03T11:45:00Z</dcterms:created>
  <dcterms:modified xsi:type="dcterms:W3CDTF">2024-03-07T16:17:00Z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